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4C082" w14:textId="0D28879E" w:rsidR="00947DF2" w:rsidRPr="00947DF2" w:rsidRDefault="00947DF2" w:rsidP="00947DF2">
      <w:pPr>
        <w:tabs>
          <w:tab w:val="left" w:pos="2120"/>
        </w:tabs>
        <w:rPr>
          <w:rFonts w:ascii="Arial" w:hAnsi="Arial" w:cs="Arial"/>
          <w:b/>
          <w:bCs/>
          <w:sz w:val="22"/>
          <w:szCs w:val="22"/>
        </w:rPr>
      </w:pPr>
      <w:r w:rsidRPr="00947DF2">
        <w:rPr>
          <w:rFonts w:ascii="Arial" w:hAnsi="Arial" w:cs="Arial"/>
          <w:b/>
          <w:bCs/>
          <w:sz w:val="22"/>
          <w:szCs w:val="22"/>
        </w:rPr>
        <w:t>Movie EV</w:t>
      </w:r>
      <w:r w:rsidR="00462076">
        <w:rPr>
          <w:rFonts w:ascii="Arial" w:hAnsi="Arial" w:cs="Arial"/>
          <w:b/>
          <w:bCs/>
          <w:sz w:val="22"/>
          <w:szCs w:val="22"/>
        </w:rPr>
        <w:t>2</w:t>
      </w:r>
      <w:r w:rsidRPr="00947DF2">
        <w:rPr>
          <w:rFonts w:ascii="宋体" w:eastAsia="宋体" w:hAnsi="宋体" w:cs="宋体" w:hint="eastAsia"/>
          <w:b/>
          <w:bCs/>
          <w:sz w:val="22"/>
          <w:szCs w:val="22"/>
          <w:lang w:eastAsia="zh-CN"/>
        </w:rPr>
        <w:t>.</w:t>
      </w:r>
    </w:p>
    <w:p w14:paraId="34D97388" w14:textId="77777777" w:rsidR="00462076" w:rsidRPr="00D217A8" w:rsidRDefault="00462076" w:rsidP="00462076">
      <w:pPr>
        <w:tabs>
          <w:tab w:val="left" w:pos="2120"/>
        </w:tabs>
        <w:rPr>
          <w:rFonts w:ascii="Arial" w:hAnsi="Arial" w:cs="Arial"/>
          <w:sz w:val="22"/>
          <w:szCs w:val="22"/>
        </w:rPr>
      </w:pPr>
      <w:r w:rsidRPr="00D217A8">
        <w:rPr>
          <w:rFonts w:ascii="Arial" w:hAnsi="Arial" w:cs="Arial"/>
          <w:sz w:val="22"/>
          <w:szCs w:val="22"/>
        </w:rPr>
        <w:t>Live cell time lapse images show</w:t>
      </w:r>
      <w:r>
        <w:rPr>
          <w:rFonts w:ascii="Arial" w:hAnsi="Arial" w:cs="Arial"/>
          <w:sz w:val="22"/>
          <w:szCs w:val="22"/>
        </w:rPr>
        <w:t xml:space="preserve">ing docking and fusion events </w:t>
      </w:r>
      <w:r w:rsidRPr="00D217A8">
        <w:rPr>
          <w:rFonts w:ascii="Arial" w:hAnsi="Arial" w:cs="Arial"/>
          <w:sz w:val="22"/>
          <w:szCs w:val="22"/>
        </w:rPr>
        <w:t xml:space="preserve">of </w:t>
      </w:r>
      <w:r>
        <w:rPr>
          <w:rFonts w:ascii="Arial" w:hAnsi="Arial" w:cs="Arial"/>
          <w:sz w:val="22"/>
          <w:szCs w:val="22"/>
        </w:rPr>
        <w:t>tPH-</w:t>
      </w:r>
      <w:r w:rsidRPr="00D217A8">
        <w:rPr>
          <w:rFonts w:ascii="Arial" w:hAnsi="Arial" w:cs="Arial"/>
          <w:sz w:val="22"/>
          <w:szCs w:val="22"/>
        </w:rPr>
        <w:t xml:space="preserve">CynA </w:t>
      </w:r>
      <w:r>
        <w:rPr>
          <w:rFonts w:ascii="Arial" w:hAnsi="Arial" w:cs="Arial"/>
          <w:sz w:val="22"/>
          <w:szCs w:val="22"/>
        </w:rPr>
        <w:t xml:space="preserve">(labels </w:t>
      </w:r>
      <w:r w:rsidRPr="00D217A8">
        <w:rPr>
          <w:rFonts w:ascii="Arial" w:hAnsi="Arial" w:cs="Arial"/>
          <w:sz w:val="22"/>
          <w:szCs w:val="22"/>
        </w:rPr>
        <w:t>PI(3,4)P2</w:t>
      </w:r>
      <w:r>
        <w:rPr>
          <w:rFonts w:ascii="Arial" w:hAnsi="Arial" w:cs="Arial"/>
          <w:sz w:val="22"/>
          <w:szCs w:val="22"/>
        </w:rPr>
        <w:t>)</w:t>
      </w:r>
      <w:r w:rsidRPr="00D217A8">
        <w:rPr>
          <w:rFonts w:ascii="Arial" w:hAnsi="Arial" w:cs="Arial"/>
          <w:sz w:val="22"/>
          <w:szCs w:val="22"/>
        </w:rPr>
        <w:t xml:space="preserve"> in </w:t>
      </w:r>
      <w:r w:rsidRPr="006B1AF7">
        <w:rPr>
          <w:rFonts w:ascii="Arial" w:hAnsi="Arial" w:cs="Arial"/>
          <w:i/>
          <w:iCs/>
          <w:sz w:val="22"/>
          <w:szCs w:val="22"/>
        </w:rPr>
        <w:t>Dictyostelium</w:t>
      </w:r>
      <w:r w:rsidRPr="00D217A8">
        <w:rPr>
          <w:rFonts w:ascii="Arial" w:hAnsi="Arial" w:cs="Arial"/>
          <w:sz w:val="22"/>
          <w:szCs w:val="22"/>
        </w:rPr>
        <w:t xml:space="preserve"> cells.</w:t>
      </w:r>
    </w:p>
    <w:p w14:paraId="1D429E91" w14:textId="77777777" w:rsidR="00947DF2" w:rsidRPr="00D217A8" w:rsidRDefault="00947DF2" w:rsidP="00947DF2">
      <w:pPr>
        <w:tabs>
          <w:tab w:val="left" w:pos="2120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7D6FE5E7" w14:textId="77777777" w:rsidR="003E7F1D" w:rsidRDefault="003E7F1D"/>
    <w:sectPr w:rsidR="003E7F1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F91"/>
    <w:rsid w:val="00200F68"/>
    <w:rsid w:val="003E7F1D"/>
    <w:rsid w:val="00462076"/>
    <w:rsid w:val="009070BD"/>
    <w:rsid w:val="00947DF2"/>
    <w:rsid w:val="00D37F91"/>
    <w:rsid w:val="00E0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9F0ED"/>
  <w15:chartTrackingRefBased/>
  <w15:docId w15:val="{C3E9C614-966F-471A-88DE-22D0187B4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Xiaoguang Li</dc:creator>
  <cp:keywords/>
  <dc:description/>
  <cp:lastModifiedBy>Xiaoguang Li</cp:lastModifiedBy>
  <cp:revision>3</cp:revision>
  <dcterms:created xsi:type="dcterms:W3CDTF">2020-08-06T18:52:00Z</dcterms:created>
  <dcterms:modified xsi:type="dcterms:W3CDTF">2020-08-06T18:55:00Z</dcterms:modified>
</cp:coreProperties>
</file>